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4717CA">
        <w:rPr>
          <w:rFonts w:ascii="Arial" w:hAnsi="Arial" w:cs="Arial"/>
          <w:b/>
          <w:color w:val="000000" w:themeColor="text1"/>
        </w:rPr>
        <w:t>КОАП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jc w:val="center"/>
        <w:rPr>
          <w:rFonts w:ascii="Arial" w:hAnsi="Arial" w:cs="Arial"/>
          <w:b/>
          <w:color w:val="000000" w:themeColor="text1"/>
        </w:rPr>
      </w:pP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r w:rsidRPr="004717CA">
        <w:rPr>
          <w:rStyle w:val="s10"/>
          <w:rFonts w:ascii="Arial" w:hAnsi="Arial" w:cs="Arial"/>
          <w:b/>
          <w:bCs/>
          <w:color w:val="000080"/>
        </w:rPr>
        <w:t>Статья 11.23.</w:t>
      </w:r>
      <w:r w:rsidRPr="004717CA">
        <w:rPr>
          <w:rStyle w:val="apple-converted-space"/>
          <w:rFonts w:ascii="Arial" w:hAnsi="Arial" w:cs="Arial"/>
          <w:color w:val="000000"/>
        </w:rPr>
        <w:t> </w:t>
      </w:r>
      <w:r w:rsidRPr="004717CA">
        <w:rPr>
          <w:rFonts w:ascii="Arial" w:eastAsiaTheme="minorHAnsi" w:hAnsi="Arial" w:cs="Arial"/>
          <w:lang w:eastAsia="en-US"/>
        </w:rPr>
        <w:t>Управление транспортным средством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r w:rsidRPr="004717CA">
        <w:rPr>
          <w:rFonts w:ascii="Arial" w:eastAsiaTheme="minorHAnsi" w:hAnsi="Arial" w:cs="Arial"/>
          <w:lang w:eastAsia="en-US"/>
        </w:rPr>
        <w:t xml:space="preserve">1. Управление транспортным средством для перевозки грузов и (или) пассажиров без технического средства контроля, обеспечивающего непрерывную, некорректируемую регистрацию информации о скорости и маршруте движения транспортного средства, о режиме труда и отдыха водителя транспортного средства (далее - </w:t>
      </w:r>
      <w:proofErr w:type="spellStart"/>
      <w:r w:rsidRPr="004717CA">
        <w:rPr>
          <w:rFonts w:ascii="Arial" w:eastAsiaTheme="minorHAnsi" w:hAnsi="Arial" w:cs="Arial"/>
          <w:lang w:eastAsia="en-US"/>
        </w:rPr>
        <w:t>тахограф</w:t>
      </w:r>
      <w:proofErr w:type="spellEnd"/>
      <w:r w:rsidRPr="004717CA">
        <w:rPr>
          <w:rFonts w:ascii="Arial" w:eastAsiaTheme="minorHAnsi" w:hAnsi="Arial" w:cs="Arial"/>
          <w:lang w:eastAsia="en-US"/>
        </w:rPr>
        <w:t>), в случае, если его установка на транспортном средстве предусмотрена </w:t>
      </w:r>
      <w:proofErr w:type="spellStart"/>
      <w:r w:rsidR="004D174C" w:rsidRPr="004717CA">
        <w:rPr>
          <w:rFonts w:ascii="Arial" w:eastAsiaTheme="minorHAnsi" w:hAnsi="Arial" w:cs="Arial"/>
          <w:lang w:eastAsia="en-US"/>
        </w:rPr>
        <w:fldChar w:fldCharType="begin"/>
      </w:r>
      <w:r w:rsidRPr="004717CA">
        <w:rPr>
          <w:rFonts w:ascii="Arial" w:eastAsiaTheme="minorHAnsi" w:hAnsi="Arial" w:cs="Arial"/>
          <w:lang w:eastAsia="en-US"/>
        </w:rPr>
        <w:instrText xml:space="preserve"> HYPERLINK "http://base.garant.ru/10105643/" \l "block_20019" </w:instrText>
      </w:r>
      <w:r w:rsidR="004D174C" w:rsidRPr="004717CA">
        <w:rPr>
          <w:rFonts w:ascii="Arial" w:eastAsiaTheme="minorHAnsi" w:hAnsi="Arial" w:cs="Arial"/>
          <w:lang w:eastAsia="en-US"/>
        </w:rPr>
        <w:fldChar w:fldCharType="separate"/>
      </w:r>
      <w:r w:rsidRPr="004717CA">
        <w:rPr>
          <w:rFonts w:ascii="Arial" w:eastAsiaTheme="minorHAnsi" w:hAnsi="Arial" w:cs="Arial"/>
          <w:lang w:eastAsia="en-US"/>
        </w:rPr>
        <w:t>законодательством</w:t>
      </w:r>
      <w:r w:rsidR="004D174C" w:rsidRPr="004717CA">
        <w:rPr>
          <w:rFonts w:ascii="Arial" w:eastAsiaTheme="minorHAnsi" w:hAnsi="Arial" w:cs="Arial"/>
          <w:lang w:eastAsia="en-US"/>
        </w:rPr>
        <w:fldChar w:fldCharType="end"/>
      </w:r>
      <w:r w:rsidRPr="004717CA">
        <w:rPr>
          <w:rFonts w:ascii="Arial" w:eastAsiaTheme="minorHAnsi" w:hAnsi="Arial" w:cs="Arial"/>
          <w:lang w:eastAsia="en-US"/>
        </w:rPr>
        <w:t>Российской</w:t>
      </w:r>
      <w:proofErr w:type="spellEnd"/>
      <w:r w:rsidRPr="004717CA">
        <w:rPr>
          <w:rFonts w:ascii="Arial" w:eastAsiaTheme="minorHAnsi" w:hAnsi="Arial" w:cs="Arial"/>
          <w:lang w:eastAsia="en-US"/>
        </w:rPr>
        <w:t xml:space="preserve"> Федерации, а также с неработающим (блокированным, подвергшимся модификации или неисправным) или с не соответствующим установленным требованиям </w:t>
      </w:r>
      <w:proofErr w:type="spellStart"/>
      <w:r w:rsidRPr="004717CA">
        <w:rPr>
          <w:rFonts w:ascii="Arial" w:eastAsiaTheme="minorHAnsi" w:hAnsi="Arial" w:cs="Arial"/>
          <w:lang w:eastAsia="en-US"/>
        </w:rPr>
        <w:t>тахографом</w:t>
      </w:r>
      <w:proofErr w:type="spellEnd"/>
      <w:r w:rsidRPr="004717CA">
        <w:rPr>
          <w:rFonts w:ascii="Arial" w:eastAsiaTheme="minorHAnsi" w:hAnsi="Arial" w:cs="Arial"/>
          <w:lang w:eastAsia="en-US"/>
        </w:rPr>
        <w:t xml:space="preserve">, за исключением случая поломки </w:t>
      </w:r>
      <w:proofErr w:type="spellStart"/>
      <w:r w:rsidRPr="004717CA">
        <w:rPr>
          <w:rFonts w:ascii="Arial" w:eastAsiaTheme="minorHAnsi" w:hAnsi="Arial" w:cs="Arial"/>
          <w:lang w:eastAsia="en-US"/>
        </w:rPr>
        <w:t>тахографа</w:t>
      </w:r>
      <w:proofErr w:type="spellEnd"/>
      <w:r w:rsidRPr="004717CA">
        <w:rPr>
          <w:rFonts w:ascii="Arial" w:eastAsiaTheme="minorHAnsi" w:hAnsi="Arial" w:cs="Arial"/>
          <w:lang w:eastAsia="en-US"/>
        </w:rPr>
        <w:t xml:space="preserve"> после выпуска на линию транспортного средства, а равно с нарушением установленных правил использования </w:t>
      </w:r>
      <w:proofErr w:type="spellStart"/>
      <w:r w:rsidRPr="004717CA">
        <w:rPr>
          <w:rFonts w:ascii="Arial" w:eastAsiaTheme="minorHAnsi" w:hAnsi="Arial" w:cs="Arial"/>
          <w:lang w:eastAsia="en-US"/>
        </w:rPr>
        <w:t>тахографа</w:t>
      </w:r>
      <w:proofErr w:type="spellEnd"/>
      <w:r w:rsidRPr="004717CA">
        <w:rPr>
          <w:rFonts w:ascii="Arial" w:eastAsiaTheme="minorHAnsi" w:hAnsi="Arial" w:cs="Arial"/>
          <w:lang w:eastAsia="en-US"/>
        </w:rPr>
        <w:t xml:space="preserve"> (в том числе блокирование, корректировка, модификация или фальсификация регистрируемой им информации) -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bookmarkStart w:id="1" w:name="1123012"/>
      <w:bookmarkEnd w:id="1"/>
      <w:r w:rsidRPr="004717CA">
        <w:rPr>
          <w:rFonts w:ascii="Arial" w:eastAsiaTheme="minorHAnsi" w:hAnsi="Arial" w:cs="Arial"/>
          <w:lang w:eastAsia="en-US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рублей.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r w:rsidRPr="004717CA">
        <w:rPr>
          <w:rFonts w:ascii="Arial" w:eastAsiaTheme="minorHAnsi" w:hAnsi="Arial" w:cs="Arial"/>
          <w:lang w:eastAsia="en-US"/>
        </w:rPr>
        <w:t>2. Нарушение лицом, управляющим транспортным средством для перевозки грузов и (или) пассажиров, установленного режима труда и отдыха -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bookmarkStart w:id="2" w:name="1123022"/>
      <w:bookmarkEnd w:id="2"/>
      <w:r w:rsidRPr="004717CA">
        <w:rPr>
          <w:rFonts w:ascii="Arial" w:eastAsiaTheme="minorHAnsi" w:hAnsi="Arial" w:cs="Arial"/>
          <w:lang w:eastAsia="en-US"/>
        </w:rPr>
        <w:t>влечет наложение административного штрафа в размере от одной тысячи до трех тысяч рублей.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bookmarkStart w:id="3" w:name="112300"/>
      <w:bookmarkEnd w:id="3"/>
      <w:r w:rsidRPr="004717CA">
        <w:rPr>
          <w:rFonts w:ascii="Arial" w:eastAsiaTheme="minorHAnsi" w:hAnsi="Arial" w:cs="Arial"/>
          <w:lang w:eastAsia="en-US"/>
        </w:rPr>
        <w:t>Информация об изменениях:</w:t>
      </w:r>
    </w:p>
    <w:p w:rsidR="009F3CE3" w:rsidRPr="004717CA" w:rsidRDefault="00B22822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hyperlink r:id="rId4" w:history="1">
        <w:r w:rsidR="009F3CE3" w:rsidRPr="004717CA">
          <w:rPr>
            <w:rFonts w:ascii="Arial" w:eastAsiaTheme="minorHAnsi" w:hAnsi="Arial" w:cs="Arial"/>
            <w:lang w:eastAsia="en-US"/>
          </w:rPr>
          <w:t>Федеральным законом</w:t>
        </w:r>
      </w:hyperlink>
      <w:r w:rsidR="009F3CE3" w:rsidRPr="004717CA">
        <w:rPr>
          <w:rFonts w:ascii="Arial" w:eastAsiaTheme="minorHAnsi" w:hAnsi="Arial" w:cs="Arial"/>
          <w:lang w:eastAsia="en-US"/>
        </w:rPr>
        <w:t> от 23 июля 2013 г. N 193-ФЗ статья 11.23 настоящего Кодекса дополнена примечанием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  <w:r w:rsidRPr="004717CA">
        <w:rPr>
          <w:rFonts w:ascii="Arial" w:eastAsiaTheme="minorHAnsi" w:hAnsi="Arial" w:cs="Arial"/>
          <w:lang w:eastAsia="en-US"/>
        </w:rPr>
        <w:t>Примечание. Положения настоящей статьи до 1 апреля 2014 года применяются к отношениям в сфере осуществления международных автомобильных перевозок.</w:t>
      </w: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jc w:val="center"/>
        <w:rPr>
          <w:rFonts w:ascii="Arial" w:eastAsiaTheme="minorHAnsi" w:hAnsi="Arial" w:cs="Arial"/>
          <w:lang w:eastAsia="en-US"/>
        </w:rPr>
      </w:pPr>
    </w:p>
    <w:p w:rsidR="009F3CE3" w:rsidRPr="004717CA" w:rsidRDefault="009F3CE3" w:rsidP="009F3CE3">
      <w:pPr>
        <w:pStyle w:val="a3"/>
        <w:shd w:val="clear" w:color="auto" w:fill="FFFFFF"/>
        <w:spacing w:before="0" w:beforeAutospacing="0" w:after="0" w:afterAutospacing="0" w:line="270" w:lineRule="atLeast"/>
        <w:ind w:left="601"/>
        <w:rPr>
          <w:rFonts w:ascii="Arial" w:eastAsiaTheme="minorHAnsi" w:hAnsi="Arial" w:cs="Arial"/>
          <w:lang w:eastAsia="en-US"/>
        </w:rPr>
      </w:pPr>
    </w:p>
    <w:bookmarkEnd w:id="0"/>
    <w:p w:rsidR="001A383F" w:rsidRPr="004717CA" w:rsidRDefault="001A383F">
      <w:pPr>
        <w:rPr>
          <w:rFonts w:ascii="Arial" w:hAnsi="Arial" w:cs="Arial"/>
          <w:sz w:val="24"/>
          <w:szCs w:val="24"/>
        </w:rPr>
      </w:pPr>
    </w:p>
    <w:sectPr w:rsidR="001A383F" w:rsidRPr="004717CA" w:rsidSect="002A2E40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3"/>
    <w:rsid w:val="001A383F"/>
    <w:rsid w:val="00406F9C"/>
    <w:rsid w:val="004717CA"/>
    <w:rsid w:val="004D174C"/>
    <w:rsid w:val="009F3CE3"/>
    <w:rsid w:val="00B22822"/>
    <w:rsid w:val="00C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FA4B-29E7-490A-BD75-59A6EEC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CE3"/>
  </w:style>
  <w:style w:type="character" w:customStyle="1" w:styleId="s10">
    <w:name w:val="s_10"/>
    <w:basedOn w:val="a0"/>
    <w:rsid w:val="009F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19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a.belonogov</dc:creator>
  <cp:lastModifiedBy>1</cp:lastModifiedBy>
  <cp:revision>2</cp:revision>
  <dcterms:created xsi:type="dcterms:W3CDTF">2015-11-20T12:31:00Z</dcterms:created>
  <dcterms:modified xsi:type="dcterms:W3CDTF">2015-11-20T12:31:00Z</dcterms:modified>
</cp:coreProperties>
</file>